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DB" w:rsidRPr="00943468" w:rsidRDefault="00C445DB" w:rsidP="00C445DB">
      <w:pPr>
        <w:spacing w:line="240" w:lineRule="auto"/>
        <w:rPr>
          <w:rFonts w:ascii="Times New Roman" w:hAnsi="Times New Roman"/>
          <w:sz w:val="16"/>
          <w:szCs w:val="16"/>
        </w:rPr>
      </w:pPr>
      <w:r w:rsidRPr="00943468">
        <w:rPr>
          <w:rFonts w:ascii="Times New Roman" w:hAnsi="Times New Roman"/>
          <w:sz w:val="16"/>
          <w:szCs w:val="16"/>
        </w:rPr>
        <w:t>Pieczęć ROD</w:t>
      </w:r>
    </w:p>
    <w:p w:rsidR="00C445DB" w:rsidRPr="00943468" w:rsidRDefault="00C445DB" w:rsidP="00C445DB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 xml:space="preserve">Uchwała NR  </w:t>
      </w:r>
      <w:r w:rsidR="006327E1">
        <w:rPr>
          <w:b/>
          <w:caps/>
          <w:sz w:val="20"/>
        </w:rPr>
        <w:t>2</w:t>
      </w:r>
      <w:r w:rsidRPr="00943468">
        <w:rPr>
          <w:b/>
          <w:caps/>
          <w:sz w:val="20"/>
        </w:rPr>
        <w:t>/20</w:t>
      </w:r>
      <w:r w:rsidR="00961E5D">
        <w:rPr>
          <w:b/>
          <w:caps/>
          <w:sz w:val="20"/>
        </w:rPr>
        <w:t>17</w:t>
      </w:r>
    </w:p>
    <w:p w:rsidR="00C445DB" w:rsidRPr="00943468" w:rsidRDefault="00961E5D" w:rsidP="00C445DB">
      <w:pPr>
        <w:pStyle w:val="Tekstpodstawowywcity"/>
        <w:ind w:left="22" w:hanging="22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NADZWYCZAJNEGO </w:t>
      </w:r>
      <w:r w:rsidR="00C445DB" w:rsidRPr="00943468">
        <w:rPr>
          <w:b/>
          <w:caps/>
          <w:sz w:val="20"/>
        </w:rPr>
        <w:t xml:space="preserve">Walnego Zebrania CZŁONKÓW PZD </w:t>
      </w: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caps/>
          <w:sz w:val="20"/>
        </w:rPr>
      </w:pPr>
      <w:r w:rsidRPr="00943468">
        <w:rPr>
          <w:b/>
          <w:caps/>
          <w:sz w:val="20"/>
        </w:rPr>
        <w:t xml:space="preserve">W ROD im. </w:t>
      </w:r>
      <w:r w:rsidR="00961E5D">
        <w:rPr>
          <w:b/>
          <w:caps/>
          <w:sz w:val="20"/>
        </w:rPr>
        <w:t>30-lecia pzd</w:t>
      </w:r>
      <w:r w:rsidRPr="00943468">
        <w:rPr>
          <w:b/>
          <w:caps/>
          <w:sz w:val="20"/>
        </w:rPr>
        <w:t xml:space="preserve"> w </w:t>
      </w:r>
      <w:r w:rsidR="00961E5D">
        <w:rPr>
          <w:b/>
          <w:caps/>
          <w:sz w:val="20"/>
        </w:rPr>
        <w:t>budy strzyże</w:t>
      </w:r>
    </w:p>
    <w:p w:rsidR="00C445DB" w:rsidRPr="00943468" w:rsidRDefault="00C445DB" w:rsidP="00C445DB">
      <w:pPr>
        <w:pStyle w:val="Tekstpodstawowywcity"/>
        <w:ind w:left="22" w:hanging="22"/>
        <w:jc w:val="center"/>
        <w:rPr>
          <w:b/>
          <w:spacing w:val="26"/>
          <w:sz w:val="20"/>
        </w:rPr>
      </w:pPr>
      <w:r w:rsidRPr="00943468">
        <w:rPr>
          <w:b/>
          <w:spacing w:val="26"/>
          <w:sz w:val="20"/>
        </w:rPr>
        <w:t xml:space="preserve">Z DNIA </w:t>
      </w:r>
      <w:r w:rsidR="00961E5D">
        <w:rPr>
          <w:b/>
          <w:spacing w:val="26"/>
          <w:sz w:val="20"/>
        </w:rPr>
        <w:t>28 Stycznia 2017</w:t>
      </w:r>
      <w:r w:rsidRPr="00943468">
        <w:rPr>
          <w:b/>
          <w:spacing w:val="26"/>
          <w:sz w:val="20"/>
        </w:rPr>
        <w:t xml:space="preserve"> R.</w:t>
      </w:r>
    </w:p>
    <w:p w:rsidR="00C445DB" w:rsidRPr="00943468" w:rsidRDefault="00C445DB" w:rsidP="00C445DB">
      <w:pPr>
        <w:spacing w:after="0" w:line="240" w:lineRule="auto"/>
        <w:rPr>
          <w:rFonts w:ascii="Times New Roman" w:hAnsi="Times New Roman"/>
          <w:b/>
          <w:caps/>
          <w:sz w:val="20"/>
          <w:szCs w:val="20"/>
        </w:rPr>
      </w:pP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>w sprawie realizacji zadania inwestycyjnego</w:t>
      </w: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</w:p>
    <w:p w:rsidR="00C445DB" w:rsidRPr="00943468" w:rsidRDefault="00C445DB" w:rsidP="00C445DB">
      <w:pPr>
        <w:spacing w:after="0" w:line="240" w:lineRule="auto"/>
        <w:jc w:val="center"/>
        <w:rPr>
          <w:rFonts w:ascii="Times New Roman" w:hAnsi="Times New Roman"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 xml:space="preserve">pn. </w:t>
      </w:r>
      <w:r w:rsidR="005A4FB4" w:rsidRPr="005A4FB4">
        <w:rPr>
          <w:rFonts w:ascii="Times New Roman" w:hAnsi="Times New Roman"/>
          <w:b/>
          <w:caps/>
          <w:sz w:val="20"/>
          <w:szCs w:val="20"/>
        </w:rPr>
        <w:t>Zadanie inwestycyjne – altana śmietnikowa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943468">
        <w:rPr>
          <w:rFonts w:ascii="Times New Roman" w:hAnsi="Times New Roman"/>
          <w:b/>
          <w:caps/>
          <w:sz w:val="20"/>
          <w:szCs w:val="20"/>
        </w:rPr>
        <w:t>§ 1</w:t>
      </w:r>
    </w:p>
    <w:p w:rsidR="00C445DB" w:rsidRPr="00943468" w:rsidRDefault="00C445DB" w:rsidP="00C445DB">
      <w:pPr>
        <w:spacing w:after="0"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Walne zebranie członków PZD w ROD im. </w:t>
      </w:r>
      <w:r w:rsidR="00961E5D">
        <w:rPr>
          <w:rFonts w:ascii="Times New Roman" w:hAnsi="Times New Roman"/>
          <w:spacing w:val="20"/>
          <w:sz w:val="20"/>
          <w:szCs w:val="20"/>
        </w:rPr>
        <w:t>30-lecia PZD w Budy Strzyże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, na podstawie  statutu PZD oraz wniosku zarządu ROD przyjmuje do realizacji na rok </w:t>
      </w:r>
      <w:r w:rsidR="00961E5D">
        <w:rPr>
          <w:rFonts w:ascii="Times New Roman" w:hAnsi="Times New Roman"/>
          <w:spacing w:val="20"/>
          <w:sz w:val="20"/>
          <w:szCs w:val="20"/>
        </w:rPr>
        <w:t>2017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 zadanie inwestycyjne</w:t>
      </w:r>
      <w:r w:rsidR="00961E5D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pn. </w:t>
      </w:r>
      <w:r w:rsidR="00961E5D">
        <w:rPr>
          <w:rFonts w:ascii="Times New Roman" w:hAnsi="Times New Roman"/>
          <w:spacing w:val="20"/>
          <w:sz w:val="20"/>
          <w:szCs w:val="20"/>
        </w:rPr>
        <w:t>Budowa altany śmietnikowej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caps/>
          <w:spacing w:val="20"/>
          <w:sz w:val="20"/>
          <w:szCs w:val="20"/>
        </w:rPr>
      </w:pP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2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Zakres rzeczowy robót, przewidywany koszt ich realizacji i źródła finansowania oraz system realizacji (</w:t>
      </w:r>
      <w:r w:rsidRPr="00961E5D">
        <w:rPr>
          <w:rFonts w:ascii="Times New Roman" w:hAnsi="Times New Roman"/>
          <w:strike/>
          <w:spacing w:val="20"/>
          <w:sz w:val="20"/>
          <w:szCs w:val="20"/>
        </w:rPr>
        <w:t>gospodarczy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, </w:t>
      </w:r>
      <w:r w:rsidRPr="0064135E">
        <w:rPr>
          <w:rFonts w:ascii="Times New Roman" w:hAnsi="Times New Roman"/>
          <w:spacing w:val="20"/>
          <w:sz w:val="20"/>
          <w:szCs w:val="20"/>
        </w:rPr>
        <w:t>zlecony,</w:t>
      </w:r>
      <w:r w:rsidRPr="00943468">
        <w:rPr>
          <w:rFonts w:ascii="Times New Roman" w:hAnsi="Times New Roman"/>
          <w:spacing w:val="20"/>
          <w:sz w:val="20"/>
          <w:szCs w:val="20"/>
        </w:rPr>
        <w:t xml:space="preserve"> </w:t>
      </w:r>
      <w:r w:rsidRPr="0064135E">
        <w:rPr>
          <w:rFonts w:ascii="Times New Roman" w:hAnsi="Times New Roman"/>
          <w:strike/>
          <w:spacing w:val="20"/>
          <w:sz w:val="20"/>
          <w:szCs w:val="20"/>
        </w:rPr>
        <w:t>mieszany</w:t>
      </w:r>
      <w:r w:rsidRPr="00943468">
        <w:rPr>
          <w:rFonts w:ascii="Times New Roman" w:hAnsi="Times New Roman"/>
          <w:spacing w:val="20"/>
          <w:sz w:val="20"/>
          <w:szCs w:val="20"/>
        </w:rPr>
        <w:t>) określa wniosek zarządu ROD, stanowiący załącznik do uchwały.</w:t>
      </w:r>
    </w:p>
    <w:p w:rsidR="00C445DB" w:rsidRPr="00943468" w:rsidRDefault="00C445DB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 w:rsidRPr="00943468">
        <w:rPr>
          <w:rFonts w:ascii="Times New Roman" w:hAnsi="Times New Roman"/>
          <w:b/>
          <w:caps/>
          <w:spacing w:val="20"/>
          <w:sz w:val="20"/>
          <w:szCs w:val="20"/>
        </w:rPr>
        <w:t>§ 3</w:t>
      </w:r>
    </w:p>
    <w:p w:rsidR="00C445DB" w:rsidRPr="00943468" w:rsidRDefault="00961E5D" w:rsidP="00961E5D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>
        <w:rPr>
          <w:rFonts w:ascii="Times New Roman" w:hAnsi="Times New Roman"/>
          <w:spacing w:val="20"/>
          <w:sz w:val="20"/>
          <w:szCs w:val="20"/>
        </w:rPr>
        <w:t>Przeznaczone środki na inwestycje będą pochodzić z funduszu inwestycyjnego</w:t>
      </w:r>
    </w:p>
    <w:p w:rsidR="00C445DB" w:rsidRPr="00943468" w:rsidRDefault="00961E5D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>
        <w:rPr>
          <w:rFonts w:ascii="Times New Roman" w:hAnsi="Times New Roman"/>
          <w:b/>
          <w:caps/>
          <w:spacing w:val="20"/>
          <w:sz w:val="20"/>
          <w:szCs w:val="20"/>
        </w:rPr>
        <w:t>§ 4</w:t>
      </w:r>
      <w:bookmarkStart w:id="0" w:name="_GoBack"/>
      <w:bookmarkEnd w:id="0"/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 xml:space="preserve">Realizacja zadania inwestycyjnego (remontowego) może być podjęta po spełnieniu przez zarząd ROD wymogów formalno-prawnych, określonych w przepisach ustawy Prawo budowlane i przepisach związkowych. </w:t>
      </w:r>
    </w:p>
    <w:p w:rsidR="00C445DB" w:rsidRPr="00943468" w:rsidRDefault="00961E5D" w:rsidP="00C445DB">
      <w:pPr>
        <w:spacing w:line="240" w:lineRule="auto"/>
        <w:jc w:val="center"/>
        <w:rPr>
          <w:rFonts w:ascii="Times New Roman" w:hAnsi="Times New Roman"/>
          <w:b/>
          <w:caps/>
          <w:spacing w:val="20"/>
          <w:sz w:val="20"/>
          <w:szCs w:val="20"/>
        </w:rPr>
      </w:pPr>
      <w:r>
        <w:rPr>
          <w:rFonts w:ascii="Times New Roman" w:hAnsi="Times New Roman"/>
          <w:b/>
          <w:caps/>
          <w:spacing w:val="20"/>
          <w:sz w:val="20"/>
          <w:szCs w:val="20"/>
        </w:rPr>
        <w:t>§ 5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pacing w:val="20"/>
          <w:sz w:val="20"/>
          <w:szCs w:val="20"/>
        </w:rPr>
      </w:pPr>
      <w:r w:rsidRPr="00943468">
        <w:rPr>
          <w:rFonts w:ascii="Times New Roman" w:hAnsi="Times New Roman"/>
          <w:spacing w:val="20"/>
          <w:sz w:val="20"/>
          <w:szCs w:val="20"/>
        </w:rPr>
        <w:t>Uchwała wchodzi w życie z dniem podjęcia.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pStyle w:val="Tekstpodstawowywcity"/>
        <w:ind w:left="4950" w:hanging="4590"/>
        <w:jc w:val="both"/>
        <w:rPr>
          <w:caps/>
          <w:sz w:val="20"/>
        </w:rPr>
      </w:pPr>
      <w:r w:rsidRPr="00943468">
        <w:rPr>
          <w:caps/>
          <w:sz w:val="20"/>
        </w:rPr>
        <w:t>Przewodniczący Komisji</w:t>
      </w:r>
      <w:r w:rsidRPr="00943468">
        <w:rPr>
          <w:caps/>
          <w:sz w:val="20"/>
        </w:rPr>
        <w:tab/>
      </w:r>
      <w:r w:rsidRPr="00943468">
        <w:rPr>
          <w:sz w:val="20"/>
        </w:rPr>
        <w:tab/>
      </w:r>
      <w:r w:rsidRPr="00943468">
        <w:rPr>
          <w:caps/>
          <w:sz w:val="20"/>
        </w:rPr>
        <w:t xml:space="preserve">Przewodniczący </w:t>
      </w:r>
    </w:p>
    <w:p w:rsidR="00C445DB" w:rsidRPr="00943468" w:rsidRDefault="00C445DB" w:rsidP="00C445DB">
      <w:pPr>
        <w:pStyle w:val="Tekstpodstawowywcity"/>
        <w:ind w:left="4950" w:firstLine="12"/>
        <w:jc w:val="both"/>
        <w:rPr>
          <w:caps/>
          <w:sz w:val="20"/>
        </w:rPr>
      </w:pPr>
      <w:r w:rsidRPr="00943468">
        <w:rPr>
          <w:caps/>
          <w:sz w:val="20"/>
        </w:rPr>
        <w:t>Walnego zebrania</w:t>
      </w: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  <w:r w:rsidRPr="00943468">
        <w:rPr>
          <w:caps/>
          <w:sz w:val="20"/>
        </w:rPr>
        <w:t>Uchwał i wniosków</w:t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 w:rsidRPr="00943468">
        <w:rPr>
          <w:caps/>
          <w:sz w:val="20"/>
        </w:rPr>
        <w:tab/>
      </w:r>
      <w:r w:rsidRPr="00943468">
        <w:rPr>
          <w:sz w:val="20"/>
        </w:rPr>
        <w:t>(</w:t>
      </w:r>
      <w:r w:rsidRPr="00943468">
        <w:rPr>
          <w:caps/>
          <w:sz w:val="20"/>
        </w:rPr>
        <w:t>Konferencji delegatów</w:t>
      </w:r>
      <w:r w:rsidRPr="00943468">
        <w:rPr>
          <w:sz w:val="20"/>
        </w:rPr>
        <w:t>)</w:t>
      </w: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</w:p>
    <w:p w:rsidR="00C445DB" w:rsidRPr="00943468" w:rsidRDefault="00C445DB" w:rsidP="00C445DB">
      <w:pPr>
        <w:pStyle w:val="Tekstpodstawowywcity"/>
        <w:ind w:left="360" w:firstLine="0"/>
        <w:jc w:val="both"/>
        <w:rPr>
          <w:sz w:val="20"/>
        </w:rPr>
      </w:pPr>
    </w:p>
    <w:p w:rsidR="00C445DB" w:rsidRPr="00943468" w:rsidRDefault="00C445DB" w:rsidP="00C445DB">
      <w:pPr>
        <w:pStyle w:val="Tekstpodstawowywcity"/>
        <w:spacing w:before="60"/>
        <w:ind w:left="22" w:firstLine="338"/>
        <w:jc w:val="both"/>
        <w:rPr>
          <w:caps/>
          <w:sz w:val="20"/>
        </w:rPr>
      </w:pPr>
      <w:r w:rsidRPr="00943468">
        <w:rPr>
          <w:spacing w:val="6"/>
          <w:sz w:val="20"/>
        </w:rPr>
        <w:t>.........................................</w:t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</w:r>
      <w:r w:rsidRPr="00943468">
        <w:rPr>
          <w:spacing w:val="6"/>
          <w:sz w:val="20"/>
        </w:rPr>
        <w:tab/>
        <w:t>.........................................</w:t>
      </w:r>
    </w:p>
    <w:p w:rsidR="00C445DB" w:rsidRPr="00943468" w:rsidRDefault="00C445DB" w:rsidP="00C445DB">
      <w:pPr>
        <w:spacing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</w:rPr>
      </w:pPr>
      <w:r w:rsidRPr="00943468">
        <w:rPr>
          <w:rFonts w:ascii="Times New Roman" w:hAnsi="Times New Roman"/>
          <w:i/>
          <w:sz w:val="20"/>
          <w:szCs w:val="20"/>
        </w:rPr>
        <w:t>podpis</w:t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  <w:t>podpis</w:t>
      </w:r>
    </w:p>
    <w:p w:rsidR="00C445DB" w:rsidRPr="00943468" w:rsidRDefault="00C445DB" w:rsidP="00C445D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sz w:val="20"/>
          <w:szCs w:val="20"/>
        </w:rPr>
        <w:t>………………………</w:t>
      </w:r>
      <w:r w:rsidRPr="00943468">
        <w:rPr>
          <w:rFonts w:ascii="Times New Roman" w:hAnsi="Times New Roman"/>
          <w:sz w:val="20"/>
          <w:szCs w:val="20"/>
        </w:rPr>
        <w:tab/>
      </w:r>
      <w:r w:rsidRPr="00943468">
        <w:rPr>
          <w:rFonts w:ascii="Times New Roman" w:hAnsi="Times New Roman"/>
          <w:sz w:val="20"/>
          <w:szCs w:val="20"/>
        </w:rPr>
        <w:tab/>
        <w:t>………………</w:t>
      </w:r>
    </w:p>
    <w:p w:rsidR="00C445DB" w:rsidRPr="00943468" w:rsidRDefault="00C445DB" w:rsidP="00C445DB">
      <w:pPr>
        <w:spacing w:line="240" w:lineRule="auto"/>
        <w:ind w:left="708" w:hanging="708"/>
        <w:jc w:val="both"/>
        <w:rPr>
          <w:rFonts w:ascii="Times New Roman" w:hAnsi="Times New Roman"/>
          <w:sz w:val="20"/>
          <w:szCs w:val="20"/>
        </w:rPr>
      </w:pPr>
      <w:r w:rsidRPr="00943468">
        <w:rPr>
          <w:rFonts w:ascii="Times New Roman" w:hAnsi="Times New Roman"/>
          <w:i/>
          <w:sz w:val="20"/>
          <w:szCs w:val="20"/>
        </w:rPr>
        <w:t>miejscowość</w:t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</w:r>
      <w:r w:rsidRPr="00943468">
        <w:rPr>
          <w:rFonts w:ascii="Times New Roman" w:hAnsi="Times New Roman"/>
          <w:i/>
          <w:sz w:val="20"/>
          <w:szCs w:val="20"/>
        </w:rPr>
        <w:tab/>
        <w:t>data</w:t>
      </w:r>
    </w:p>
    <w:sectPr w:rsidR="00C445DB" w:rsidRPr="00943468" w:rsidSect="0086084C">
      <w:headerReference w:type="default" r:id="rId9"/>
      <w:pgSz w:w="11906" w:h="16838"/>
      <w:pgMar w:top="567" w:right="1417" w:bottom="1417" w:left="1417" w:header="39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627" w:rsidRDefault="000D7627" w:rsidP="00C445DB">
      <w:pPr>
        <w:spacing w:after="0" w:line="240" w:lineRule="auto"/>
      </w:pPr>
      <w:r>
        <w:separator/>
      </w:r>
    </w:p>
  </w:endnote>
  <w:endnote w:type="continuationSeparator" w:id="0">
    <w:p w:rsidR="000D7627" w:rsidRDefault="000D7627" w:rsidP="00C4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627" w:rsidRDefault="000D7627" w:rsidP="00C445DB">
      <w:pPr>
        <w:spacing w:after="0" w:line="240" w:lineRule="auto"/>
      </w:pPr>
      <w:r>
        <w:separator/>
      </w:r>
    </w:p>
  </w:footnote>
  <w:footnote w:type="continuationSeparator" w:id="0">
    <w:p w:rsidR="000D7627" w:rsidRDefault="000D7627" w:rsidP="00C44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C2D" w:rsidRDefault="000D7627" w:rsidP="005F0FDA">
    <w:pPr>
      <w:pStyle w:val="Nagwek"/>
      <w:tabs>
        <w:tab w:val="clear" w:pos="4536"/>
        <w:tab w:val="clear" w:pos="9072"/>
        <w:tab w:val="left" w:pos="209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F74F3"/>
    <w:multiLevelType w:val="hybridMultilevel"/>
    <w:tmpl w:val="D43C9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269FF"/>
    <w:multiLevelType w:val="hybridMultilevel"/>
    <w:tmpl w:val="12DE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DB"/>
    <w:rsid w:val="000C2FA2"/>
    <w:rsid w:val="000D7627"/>
    <w:rsid w:val="001B4F47"/>
    <w:rsid w:val="001E188B"/>
    <w:rsid w:val="00271C5C"/>
    <w:rsid w:val="003610AB"/>
    <w:rsid w:val="003D125E"/>
    <w:rsid w:val="00442841"/>
    <w:rsid w:val="00486BCF"/>
    <w:rsid w:val="004D4BB8"/>
    <w:rsid w:val="005A4FB4"/>
    <w:rsid w:val="005F13B5"/>
    <w:rsid w:val="006327E1"/>
    <w:rsid w:val="0064135E"/>
    <w:rsid w:val="007550CF"/>
    <w:rsid w:val="008012D6"/>
    <w:rsid w:val="008633D9"/>
    <w:rsid w:val="008E4733"/>
    <w:rsid w:val="008F6C1A"/>
    <w:rsid w:val="00961E5D"/>
    <w:rsid w:val="00AA7155"/>
    <w:rsid w:val="00BA169C"/>
    <w:rsid w:val="00BA304D"/>
    <w:rsid w:val="00C41D63"/>
    <w:rsid w:val="00C445DB"/>
    <w:rsid w:val="00C47125"/>
    <w:rsid w:val="00D30688"/>
    <w:rsid w:val="00D31D4C"/>
    <w:rsid w:val="00DC4D2D"/>
    <w:rsid w:val="00E27887"/>
    <w:rsid w:val="00EF4349"/>
    <w:rsid w:val="00F00B24"/>
    <w:rsid w:val="00F125C6"/>
    <w:rsid w:val="00F2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5D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5DB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5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5D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C445DB"/>
    <w:pPr>
      <w:spacing w:after="0" w:line="240" w:lineRule="auto"/>
      <w:ind w:left="1440" w:hanging="1440"/>
    </w:pPr>
    <w:rPr>
      <w:rFonts w:ascii="Times New Roman" w:hAnsi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45D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E5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5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5D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5DB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5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5D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5DB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rsid w:val="00C445DB"/>
    <w:pPr>
      <w:spacing w:after="0" w:line="240" w:lineRule="auto"/>
      <w:ind w:left="1440" w:hanging="1440"/>
    </w:pPr>
    <w:rPr>
      <w:rFonts w:ascii="Times New Roman" w:hAnsi="Times New Roman"/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45DB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1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E5D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E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3F43E-720D-45B1-91F0-98B27A7EF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Polkomtel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pzd</dc:creator>
  <cp:lastModifiedBy>piotr.zwierz</cp:lastModifiedBy>
  <cp:revision>3</cp:revision>
  <dcterms:created xsi:type="dcterms:W3CDTF">2017-01-11T06:31:00Z</dcterms:created>
  <dcterms:modified xsi:type="dcterms:W3CDTF">2017-01-11T11:18:00Z</dcterms:modified>
</cp:coreProperties>
</file>